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D" w:rsidRDefault="0067031D" w:rsidP="0067031D">
      <w:pPr>
        <w:rPr>
          <w:b/>
          <w:sz w:val="28"/>
          <w:szCs w:val="28"/>
        </w:rPr>
      </w:pPr>
    </w:p>
    <w:p w:rsidR="0067031D" w:rsidRDefault="00D5629E" w:rsidP="00D5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 конкурс  профессионального  мастерства  педагогов</w:t>
      </w:r>
    </w:p>
    <w:p w:rsidR="00D5629E" w:rsidRDefault="00D5629E" w:rsidP="00D5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 лучший  урок»</w:t>
      </w:r>
    </w:p>
    <w:p w:rsidR="00D5629E" w:rsidRDefault="00D5629E" w:rsidP="00D5629E">
      <w:pPr>
        <w:jc w:val="center"/>
        <w:rPr>
          <w:b/>
          <w:sz w:val="28"/>
          <w:szCs w:val="28"/>
        </w:rPr>
      </w:pPr>
    </w:p>
    <w:p w:rsidR="00D5629E" w:rsidRDefault="00D5629E" w:rsidP="00D5629E">
      <w:pPr>
        <w:jc w:val="center"/>
        <w:rPr>
          <w:b/>
          <w:sz w:val="28"/>
          <w:szCs w:val="28"/>
        </w:rPr>
      </w:pPr>
    </w:p>
    <w:p w:rsidR="00D5629E" w:rsidRDefault="00D5629E" w:rsidP="00D5629E">
      <w:pPr>
        <w:jc w:val="center"/>
        <w:rPr>
          <w:b/>
          <w:sz w:val="28"/>
          <w:szCs w:val="28"/>
        </w:rPr>
      </w:pPr>
    </w:p>
    <w:p w:rsidR="00D5629E" w:rsidRDefault="00D5629E" w:rsidP="00D5629E">
      <w:pPr>
        <w:jc w:val="center"/>
        <w:rPr>
          <w:b/>
          <w:sz w:val="28"/>
          <w:szCs w:val="28"/>
        </w:rPr>
      </w:pPr>
    </w:p>
    <w:p w:rsidR="00D5629E" w:rsidRDefault="00D5629E" w:rsidP="00670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  начальная  школа</w:t>
      </w:r>
    </w:p>
    <w:p w:rsidR="0067031D" w:rsidRDefault="0067031D" w:rsidP="0067031D">
      <w:pPr>
        <w:rPr>
          <w:b/>
          <w:sz w:val="28"/>
          <w:szCs w:val="28"/>
        </w:rPr>
      </w:pPr>
    </w:p>
    <w:p w:rsidR="00D5629E" w:rsidRDefault="00D5629E" w:rsidP="00B24E4F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629E" w:rsidRDefault="00D5629E" w:rsidP="00B24E4F">
      <w:pPr>
        <w:jc w:val="center"/>
        <w:rPr>
          <w:rFonts w:asciiTheme="majorHAnsi" w:hAnsiTheme="majorHAnsi"/>
          <w:b/>
          <w:sz w:val="28"/>
          <w:szCs w:val="28"/>
        </w:rPr>
      </w:pPr>
    </w:p>
    <w:p w:rsidR="0067031D" w:rsidRPr="00B24E4F" w:rsidRDefault="0067031D" w:rsidP="00B24E4F">
      <w:pPr>
        <w:jc w:val="center"/>
        <w:rPr>
          <w:rFonts w:asciiTheme="majorHAnsi" w:hAnsiTheme="majorHAnsi"/>
          <w:b/>
          <w:sz w:val="28"/>
          <w:szCs w:val="28"/>
        </w:rPr>
      </w:pPr>
      <w:r w:rsidRPr="00B24E4F">
        <w:rPr>
          <w:rFonts w:asciiTheme="majorHAnsi" w:hAnsiTheme="majorHAnsi"/>
          <w:b/>
          <w:sz w:val="28"/>
          <w:szCs w:val="28"/>
        </w:rPr>
        <w:t>Урок  по  курсу  «Основы  религиозных  культур  и  светской  этики»</w:t>
      </w:r>
    </w:p>
    <w:p w:rsidR="0067031D" w:rsidRPr="00B24E4F" w:rsidRDefault="0067031D" w:rsidP="00B24E4F">
      <w:pPr>
        <w:jc w:val="center"/>
        <w:rPr>
          <w:rFonts w:asciiTheme="majorHAnsi" w:hAnsiTheme="majorHAnsi"/>
          <w:b/>
          <w:sz w:val="28"/>
          <w:szCs w:val="28"/>
        </w:rPr>
      </w:pPr>
      <w:r w:rsidRPr="00B24E4F">
        <w:rPr>
          <w:rFonts w:asciiTheme="majorHAnsi" w:hAnsiTheme="majorHAnsi"/>
          <w:b/>
          <w:sz w:val="28"/>
          <w:szCs w:val="28"/>
        </w:rPr>
        <w:t>Модуль  «Основы  православной  культуры»</w:t>
      </w: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Pr="00B24E4F" w:rsidRDefault="0067031D" w:rsidP="00B24E4F">
      <w:pPr>
        <w:jc w:val="center"/>
        <w:rPr>
          <w:rFonts w:ascii="Comic Sans MS" w:hAnsi="Comic Sans MS"/>
          <w:b/>
          <w:sz w:val="52"/>
          <w:szCs w:val="28"/>
        </w:rPr>
      </w:pPr>
      <w:r w:rsidRPr="00B24E4F">
        <w:rPr>
          <w:rFonts w:ascii="Comic Sans MS" w:hAnsi="Comic Sans MS"/>
          <w:b/>
          <w:sz w:val="52"/>
          <w:szCs w:val="28"/>
        </w:rPr>
        <w:t xml:space="preserve">Тема  </w:t>
      </w:r>
      <w:r w:rsidRPr="00B24E4F">
        <w:rPr>
          <w:rFonts w:ascii="Comic Sans MS" w:hAnsi="Comic Sans MS"/>
          <w:b/>
          <w:color w:val="FF0000"/>
          <w:sz w:val="52"/>
          <w:szCs w:val="28"/>
        </w:rPr>
        <w:t>«</w:t>
      </w:r>
      <w:r w:rsidRPr="00B24E4F">
        <w:rPr>
          <w:rFonts w:ascii="Comic Sans MS" w:hAnsi="Comic Sans MS"/>
          <w:b/>
          <w:color w:val="FF0000"/>
          <w:sz w:val="96"/>
          <w:szCs w:val="28"/>
        </w:rPr>
        <w:t>Храм</w:t>
      </w:r>
      <w:r w:rsidRPr="00B24E4F">
        <w:rPr>
          <w:rFonts w:ascii="Comic Sans MS" w:hAnsi="Comic Sans MS"/>
          <w:b/>
          <w:color w:val="FF0000"/>
          <w:sz w:val="52"/>
          <w:szCs w:val="28"/>
        </w:rPr>
        <w:t>»</w:t>
      </w: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125241" w:rsidRDefault="00125241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Pr="00B24E4F" w:rsidRDefault="005714A6" w:rsidP="005714A6">
      <w:pPr>
        <w:ind w:left="4956"/>
        <w:rPr>
          <w:sz w:val="28"/>
          <w:szCs w:val="28"/>
        </w:rPr>
      </w:pPr>
      <w:r>
        <w:rPr>
          <w:sz w:val="28"/>
          <w:szCs w:val="28"/>
        </w:rPr>
        <w:t>Подготовила  учитель  начальных  классов</w:t>
      </w:r>
    </w:p>
    <w:p w:rsidR="005714A6" w:rsidRDefault="00B24E4F" w:rsidP="005714A6">
      <w:pPr>
        <w:ind w:left="4956"/>
        <w:rPr>
          <w:sz w:val="28"/>
          <w:szCs w:val="28"/>
        </w:rPr>
      </w:pPr>
      <w:r w:rsidRPr="00B24E4F">
        <w:rPr>
          <w:sz w:val="28"/>
          <w:szCs w:val="28"/>
        </w:rPr>
        <w:t xml:space="preserve">МБОУ СОШ № 10  </w:t>
      </w:r>
      <w:r w:rsidR="005714A6">
        <w:rPr>
          <w:sz w:val="28"/>
          <w:szCs w:val="28"/>
        </w:rPr>
        <w:t xml:space="preserve">имени А.С. Пушкина  муниципального  образования  </w:t>
      </w:r>
    </w:p>
    <w:p w:rsidR="00B24E4F" w:rsidRPr="00B24E4F" w:rsidRDefault="005714A6" w:rsidP="005714A6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район</w:t>
      </w:r>
    </w:p>
    <w:p w:rsidR="0067031D" w:rsidRPr="00B24E4F" w:rsidRDefault="0067031D" w:rsidP="005714A6">
      <w:pPr>
        <w:ind w:left="4956"/>
        <w:rPr>
          <w:b/>
          <w:sz w:val="28"/>
          <w:szCs w:val="28"/>
        </w:rPr>
      </w:pPr>
      <w:r w:rsidRPr="00B24E4F">
        <w:rPr>
          <w:b/>
          <w:sz w:val="28"/>
          <w:szCs w:val="28"/>
        </w:rPr>
        <w:t>Тимонина  Валентина  Николаевна</w:t>
      </w: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67031D">
      <w:pPr>
        <w:rPr>
          <w:b/>
          <w:sz w:val="28"/>
          <w:szCs w:val="28"/>
        </w:rPr>
      </w:pPr>
    </w:p>
    <w:p w:rsidR="0067031D" w:rsidRDefault="0067031D" w:rsidP="00C82AB6">
      <w:pPr>
        <w:rPr>
          <w:sz w:val="28"/>
          <w:szCs w:val="28"/>
        </w:rPr>
      </w:pPr>
    </w:p>
    <w:p w:rsidR="0067031D" w:rsidRPr="00423C82" w:rsidRDefault="0067031D" w:rsidP="0067031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 </w:t>
      </w:r>
      <w:r>
        <w:rPr>
          <w:sz w:val="28"/>
          <w:szCs w:val="28"/>
        </w:rPr>
        <w:t>«</w:t>
      </w:r>
      <w:bookmarkStart w:id="0" w:name="_GoBack"/>
      <w:bookmarkEnd w:id="0"/>
      <w:r>
        <w:rPr>
          <w:b/>
          <w:sz w:val="36"/>
          <w:szCs w:val="36"/>
        </w:rPr>
        <w:t xml:space="preserve"> Храм»</w:t>
      </w:r>
    </w:p>
    <w:p w:rsidR="0067031D" w:rsidRPr="0060359E" w:rsidRDefault="0067031D" w:rsidP="002A7D6E">
      <w:pPr>
        <w:jc w:val="both"/>
        <w:rPr>
          <w:b/>
          <w:sz w:val="32"/>
          <w:szCs w:val="32"/>
        </w:rPr>
      </w:pPr>
    </w:p>
    <w:p w:rsidR="0067031D" w:rsidRPr="00D102B6" w:rsidRDefault="0067031D" w:rsidP="002A7D6E">
      <w:pPr>
        <w:jc w:val="both"/>
      </w:pPr>
      <w:r w:rsidRPr="00D102B6">
        <w:rPr>
          <w:b/>
        </w:rPr>
        <w:t>Цель:</w:t>
      </w:r>
      <w:r w:rsidRPr="00D102B6">
        <w:t xml:space="preserve"> формирование  представления о назначении православного храма, его устройстве и разновидностях православных храмов.</w:t>
      </w:r>
    </w:p>
    <w:p w:rsidR="0067031D" w:rsidRPr="00D102B6" w:rsidRDefault="0067031D" w:rsidP="002A7D6E">
      <w:pPr>
        <w:jc w:val="both"/>
      </w:pPr>
    </w:p>
    <w:p w:rsidR="0067031D" w:rsidRPr="00D102B6" w:rsidRDefault="0067031D" w:rsidP="002A7D6E">
      <w:pPr>
        <w:jc w:val="both"/>
        <w:rPr>
          <w:b/>
        </w:rPr>
      </w:pPr>
      <w:r w:rsidRPr="00D102B6">
        <w:rPr>
          <w:b/>
        </w:rPr>
        <w:t xml:space="preserve">Задачи: </w:t>
      </w:r>
    </w:p>
    <w:p w:rsidR="0067031D" w:rsidRPr="00D102B6" w:rsidRDefault="0067031D" w:rsidP="002A7D6E">
      <w:pPr>
        <w:ind w:left="360"/>
        <w:jc w:val="both"/>
      </w:pPr>
      <w:r w:rsidRPr="00D102B6">
        <w:t>1.Познакомить с понятием «храм».</w:t>
      </w:r>
    </w:p>
    <w:p w:rsidR="002A7D6E" w:rsidRDefault="0067031D" w:rsidP="002A7D6E">
      <w:pPr>
        <w:ind w:left="360"/>
        <w:jc w:val="both"/>
      </w:pPr>
      <w:r w:rsidRPr="00D102B6">
        <w:t xml:space="preserve">2.Познакомить учащихся с назначением, внешним видом и </w:t>
      </w:r>
      <w:r w:rsidR="002A7D6E">
        <w:t xml:space="preserve">внутренним  </w:t>
      </w:r>
      <w:r w:rsidRPr="00D102B6">
        <w:t>устройством</w:t>
      </w:r>
    </w:p>
    <w:p w:rsidR="0067031D" w:rsidRPr="00D102B6" w:rsidRDefault="0067031D" w:rsidP="002A7D6E">
      <w:pPr>
        <w:ind w:left="360"/>
        <w:jc w:val="both"/>
      </w:pPr>
      <w:r w:rsidRPr="00D102B6">
        <w:t xml:space="preserve"> православного храма.</w:t>
      </w:r>
    </w:p>
    <w:p w:rsidR="002A7D6E" w:rsidRDefault="0067031D" w:rsidP="002A7D6E">
      <w:pPr>
        <w:jc w:val="both"/>
      </w:pPr>
      <w:r w:rsidRPr="00D102B6">
        <w:t xml:space="preserve">     3. Развивать интерес к знаниям о храмах, мотивацию к изучению православной культуры,</w:t>
      </w:r>
    </w:p>
    <w:p w:rsidR="0067031D" w:rsidRPr="00D102B6" w:rsidRDefault="0067031D" w:rsidP="002A7D6E">
      <w:pPr>
        <w:jc w:val="both"/>
      </w:pPr>
      <w:r w:rsidRPr="00D102B6">
        <w:t>обогащать, активизировать историко-культурный словарь учащихся.</w:t>
      </w:r>
    </w:p>
    <w:p w:rsidR="0067031D" w:rsidRPr="00D102B6" w:rsidRDefault="0067031D" w:rsidP="002A7D6E">
      <w:pPr>
        <w:ind w:left="360"/>
        <w:jc w:val="both"/>
      </w:pPr>
      <w:r w:rsidRPr="00D102B6">
        <w:t>4.Воспитывать  ценностное отношение к духовному, историческому и культурному наследию.</w:t>
      </w:r>
    </w:p>
    <w:p w:rsidR="002A7D6E" w:rsidRDefault="0067031D" w:rsidP="002A7D6E">
      <w:pPr>
        <w:ind w:left="360"/>
        <w:jc w:val="both"/>
      </w:pPr>
      <w:r w:rsidRPr="00D102B6">
        <w:t>5.Формировать представление о его ценности как общенародного дома для молитв, святыни</w:t>
      </w:r>
    </w:p>
    <w:p w:rsidR="0067031D" w:rsidRPr="00D102B6" w:rsidRDefault="0067031D" w:rsidP="002A7D6E">
      <w:pPr>
        <w:ind w:left="360"/>
        <w:jc w:val="both"/>
      </w:pPr>
      <w:r w:rsidRPr="00D102B6">
        <w:t xml:space="preserve"> для православных людей.</w:t>
      </w:r>
    </w:p>
    <w:p w:rsidR="0067031D" w:rsidRPr="00D102B6" w:rsidRDefault="0067031D" w:rsidP="002A7D6E">
      <w:pPr>
        <w:jc w:val="both"/>
      </w:pPr>
    </w:p>
    <w:p w:rsidR="0067031D" w:rsidRPr="00D102B6" w:rsidRDefault="0067031D" w:rsidP="002A7D6E">
      <w:pPr>
        <w:ind w:left="360"/>
        <w:jc w:val="both"/>
      </w:pPr>
      <w:r w:rsidRPr="00D102B6">
        <w:rPr>
          <w:b/>
        </w:rPr>
        <w:t>Оборудование</w:t>
      </w:r>
      <w:r w:rsidRPr="00D102B6">
        <w:t xml:space="preserve">: мультимедийный проектор,  презентация слайдов, фрагменты </w:t>
      </w:r>
      <w:r w:rsidR="002A7D6E">
        <w:t>аудиозаписи колокольного звона</w:t>
      </w:r>
    </w:p>
    <w:p w:rsidR="0067031D" w:rsidRPr="00D102B6" w:rsidRDefault="0067031D" w:rsidP="002A7D6E">
      <w:pPr>
        <w:jc w:val="both"/>
      </w:pPr>
    </w:p>
    <w:p w:rsidR="0067031D" w:rsidRPr="00D102B6" w:rsidRDefault="0067031D" w:rsidP="002A7D6E">
      <w:pPr>
        <w:jc w:val="both"/>
        <w:rPr>
          <w:b/>
        </w:rPr>
      </w:pPr>
    </w:p>
    <w:p w:rsidR="0067031D" w:rsidRPr="00D102B6" w:rsidRDefault="0067031D" w:rsidP="002A7D6E">
      <w:pPr>
        <w:jc w:val="both"/>
        <w:rPr>
          <w:b/>
        </w:rPr>
      </w:pPr>
      <w:r w:rsidRPr="00D102B6">
        <w:rPr>
          <w:b/>
        </w:rPr>
        <w:t xml:space="preserve">                             Ход урока:</w:t>
      </w:r>
    </w:p>
    <w:p w:rsidR="0067031D" w:rsidRPr="00D102B6" w:rsidRDefault="0067031D" w:rsidP="002A7D6E">
      <w:pPr>
        <w:jc w:val="both"/>
      </w:pPr>
    </w:p>
    <w:p w:rsidR="0067031D" w:rsidRPr="00D102B6" w:rsidRDefault="0067031D" w:rsidP="0067031D">
      <w:pPr>
        <w:jc w:val="both"/>
        <w:rPr>
          <w:b/>
        </w:rPr>
      </w:pPr>
      <w:proofErr w:type="gramStart"/>
      <w:r w:rsidRPr="00D102B6">
        <w:rPr>
          <w:b/>
          <w:lang w:val="en-US"/>
        </w:rPr>
        <w:t>I</w:t>
      </w:r>
      <w:r w:rsidRPr="00D102B6">
        <w:rPr>
          <w:b/>
        </w:rPr>
        <w:t>. Организационный момент.</w:t>
      </w:r>
      <w:proofErr w:type="gramEnd"/>
    </w:p>
    <w:p w:rsidR="0067031D" w:rsidRPr="00D102B6" w:rsidRDefault="0067031D" w:rsidP="0067031D">
      <w:pPr>
        <w:jc w:val="both"/>
        <w:rPr>
          <w:b/>
        </w:rPr>
      </w:pPr>
    </w:p>
    <w:p w:rsidR="0067031D" w:rsidRPr="00D102B6" w:rsidRDefault="0067031D" w:rsidP="0067031D">
      <w:pPr>
        <w:rPr>
          <w:b/>
        </w:rPr>
      </w:pPr>
      <w:r w:rsidRPr="00D102B6">
        <w:rPr>
          <w:b/>
        </w:rPr>
        <w:t>1. Приветствие.</w:t>
      </w:r>
    </w:p>
    <w:p w:rsidR="0067031D" w:rsidRPr="00D102B6" w:rsidRDefault="0067031D" w:rsidP="0067031D">
      <w:r w:rsidRPr="00D102B6">
        <w:rPr>
          <w:b/>
        </w:rPr>
        <w:t>2. Сообщение темы занятия</w:t>
      </w:r>
      <w:r w:rsidRPr="00D102B6">
        <w:t>.</w:t>
      </w:r>
    </w:p>
    <w:p w:rsidR="002A617F" w:rsidRPr="00D102B6" w:rsidRDefault="002A617F" w:rsidP="005714A6">
      <w:pPr>
        <w:ind w:firstLine="512"/>
        <w:jc w:val="both"/>
      </w:pPr>
      <w:r w:rsidRPr="00D102B6">
        <w:t xml:space="preserve">Сейчас вы, ребята, слышите колокольный звон. С этим звоном на Русской земле связано очень много. Колокола звенели и в праздники и в будни, в дни радости и тревоги. </w:t>
      </w:r>
      <w:proofErr w:type="gramStart"/>
      <w:r w:rsidRPr="00D102B6">
        <w:t>Вслушайтесь</w:t>
      </w:r>
      <w:proofErr w:type="gramEnd"/>
      <w:r w:rsidRPr="00D102B6">
        <w:t>…Что вы представляете, когда слышите этот звон?</w:t>
      </w:r>
    </w:p>
    <w:p w:rsidR="00AC15DD" w:rsidRPr="00D102B6" w:rsidRDefault="00AC15DD" w:rsidP="005714A6">
      <w:pPr>
        <w:ind w:firstLine="512"/>
        <w:jc w:val="both"/>
      </w:pPr>
    </w:p>
    <w:p w:rsidR="002A617F" w:rsidRPr="00D102B6" w:rsidRDefault="002A617F" w:rsidP="005714A6">
      <w:pPr>
        <w:ind w:firstLine="512"/>
        <w:jc w:val="both"/>
      </w:pPr>
      <w:r w:rsidRPr="00D102B6">
        <w:t>Звучит колокольный звон в аудиозаписи.</w:t>
      </w:r>
      <w:r w:rsidR="004B59A3" w:rsidRPr="004B59A3">
        <w:rPr>
          <w:i/>
        </w:rPr>
        <w:t>Слайд №3</w:t>
      </w:r>
    </w:p>
    <w:p w:rsidR="00C1671D" w:rsidRPr="00D102B6" w:rsidRDefault="00C1671D" w:rsidP="005714A6">
      <w:pPr>
        <w:ind w:firstLine="512"/>
        <w:jc w:val="both"/>
      </w:pPr>
    </w:p>
    <w:p w:rsidR="00C1671D" w:rsidRPr="00D102B6" w:rsidRDefault="002A617F" w:rsidP="005714A6">
      <w:pPr>
        <w:ind w:firstLine="512"/>
        <w:jc w:val="both"/>
      </w:pPr>
      <w:r w:rsidRPr="00D102B6">
        <w:t xml:space="preserve">Почти тысячелетие раздавался этот звон над просторами нашей Родины. </w:t>
      </w:r>
    </w:p>
    <w:p w:rsidR="00C1671D" w:rsidRPr="00D102B6" w:rsidRDefault="004B59A3" w:rsidP="00C82AB6">
      <w:pPr>
        <w:ind w:firstLine="512"/>
      </w:pPr>
      <w:r>
        <w:t>-  Отгадайте  загадку:  (слайд №4)</w:t>
      </w:r>
    </w:p>
    <w:p w:rsidR="00C1671D" w:rsidRPr="00D102B6" w:rsidRDefault="00C1671D" w:rsidP="00C82AB6">
      <w:pPr>
        <w:widowControl w:val="0"/>
        <w:autoSpaceDE w:val="0"/>
        <w:autoSpaceDN w:val="0"/>
        <w:adjustRightInd w:val="0"/>
        <w:rPr>
          <w:i/>
          <w:iCs/>
          <w:lang w:eastAsia="en-US"/>
        </w:rPr>
      </w:pPr>
      <w:r w:rsidRPr="00D102B6">
        <w:rPr>
          <w:lang w:eastAsia="en-US"/>
        </w:rPr>
        <w:t>На горе стоит свеча,</w:t>
      </w:r>
      <w:r w:rsidRPr="00D102B6">
        <w:rPr>
          <w:lang w:eastAsia="en-US"/>
        </w:rPr>
        <w:br/>
        <w:t>В ней молитва горяча.</w:t>
      </w:r>
      <w:r w:rsidRPr="00D102B6">
        <w:rPr>
          <w:i/>
          <w:iCs/>
          <w:lang w:eastAsia="en-US"/>
        </w:rPr>
        <w:br/>
        <w:t>(Это храм, церковь).</w:t>
      </w:r>
    </w:p>
    <w:p w:rsidR="00C1671D" w:rsidRPr="00D102B6" w:rsidRDefault="00C1671D" w:rsidP="005714A6">
      <w:pPr>
        <w:ind w:firstLine="512"/>
        <w:jc w:val="both"/>
      </w:pPr>
    </w:p>
    <w:p w:rsidR="002A617F" w:rsidRPr="00D102B6" w:rsidRDefault="002A617F" w:rsidP="005714A6">
      <w:pPr>
        <w:ind w:firstLine="512"/>
        <w:jc w:val="both"/>
      </w:pPr>
      <w:r w:rsidRPr="00D102B6">
        <w:t>Сегодня мы с вами поговорим о Православном Храме.</w:t>
      </w:r>
    </w:p>
    <w:p w:rsidR="002A617F" w:rsidRPr="00D102B6" w:rsidRDefault="002A617F" w:rsidP="005714A6">
      <w:pPr>
        <w:jc w:val="both"/>
      </w:pPr>
      <w:r w:rsidRPr="00D102B6">
        <w:t xml:space="preserve">        Узнаем историю возникновения, устройство некоторых храмов. Восхитимся прекрасными росписями. Испытаем гордость за памятники культуры, которые сохранились до наших дней. </w:t>
      </w:r>
    </w:p>
    <w:p w:rsidR="002A617F" w:rsidRPr="00D102B6" w:rsidRDefault="002A617F" w:rsidP="005714A6">
      <w:pPr>
        <w:ind w:firstLine="512"/>
        <w:jc w:val="both"/>
      </w:pPr>
    </w:p>
    <w:p w:rsidR="00C1671D" w:rsidRPr="00D102B6" w:rsidRDefault="00C1671D" w:rsidP="005714A6">
      <w:pPr>
        <w:pStyle w:val="a3"/>
        <w:jc w:val="both"/>
      </w:pPr>
      <w:r w:rsidRPr="00D102B6">
        <w:t xml:space="preserve">- Храм или церковь - всегда были центром жизни русского человека. Настолько храм был важен в жизни человека, что от того, есть в месте, где живут люди, церковь или нет, зависело название, статус поселения. Если есть храм, то это село, если нет - деревня, независимо от размеров и количества домов. </w:t>
      </w:r>
    </w:p>
    <w:p w:rsidR="00C1671D" w:rsidRPr="00D102B6" w:rsidRDefault="00C1671D" w:rsidP="005714A6">
      <w:pPr>
        <w:pStyle w:val="a3"/>
        <w:jc w:val="both"/>
        <w:rPr>
          <w:b/>
          <w:bCs/>
          <w:i/>
          <w:iCs/>
          <w:color w:val="000000"/>
        </w:rPr>
      </w:pPr>
      <w:r w:rsidRPr="00D102B6">
        <w:rPr>
          <w:b/>
          <w:bCs/>
          <w:i/>
          <w:iCs/>
          <w:color w:val="000000"/>
        </w:rPr>
        <w:t>Подготовительный этап.</w:t>
      </w:r>
    </w:p>
    <w:p w:rsidR="00C1671D" w:rsidRPr="00D102B6" w:rsidRDefault="00C1671D" w:rsidP="005714A6">
      <w:pPr>
        <w:pStyle w:val="a3"/>
        <w:jc w:val="both"/>
      </w:pPr>
      <w:r w:rsidRPr="00D102B6">
        <w:t>- Все дороги в селе ведут к храму. Храм стоит в центре села на самом высоком месте, и по какой бы дор</w:t>
      </w:r>
      <w:r w:rsidR="005714A6">
        <w:t xml:space="preserve">оге не поехали, она приведет </w:t>
      </w:r>
      <w:r w:rsidRPr="00D102B6">
        <w:t xml:space="preserve"> к храму.</w:t>
      </w:r>
    </w:p>
    <w:p w:rsidR="0067031D" w:rsidRPr="00D102B6" w:rsidRDefault="0067031D" w:rsidP="005714A6">
      <w:pPr>
        <w:jc w:val="both"/>
      </w:pPr>
    </w:p>
    <w:p w:rsidR="00C1671D" w:rsidRPr="00D102B6" w:rsidRDefault="00125241" w:rsidP="005714A6">
      <w:pPr>
        <w:ind w:firstLine="708"/>
        <w:jc w:val="both"/>
      </w:pPr>
      <w:r>
        <w:lastRenderedPageBreak/>
        <w:t xml:space="preserve">Слайд №5.  </w:t>
      </w:r>
      <w:r w:rsidR="00C1671D" w:rsidRPr="00D102B6">
        <w:t xml:space="preserve">Но  чтобы  </w:t>
      </w:r>
      <w:proofErr w:type="gramStart"/>
      <w:r w:rsidR="00C1671D" w:rsidRPr="00D102B6">
        <w:t>понять</w:t>
      </w:r>
      <w:proofErr w:type="gramEnd"/>
      <w:r w:rsidR="00C1671D" w:rsidRPr="00D102B6">
        <w:t xml:space="preserve">  что  такое  храм,   как  он  устроен,  его  предназначение,  я  вам  расскажу  как  назывался  первый  храм,  и  кто  дал  повеление  его  построить.  Как  вы  помните,  милые  дети,  израильтяне  останавливались  у  горы  </w:t>
      </w:r>
      <w:proofErr w:type="spellStart"/>
      <w:r w:rsidR="00C1671D" w:rsidRPr="00D102B6">
        <w:t>Синай</w:t>
      </w:r>
      <w:proofErr w:type="spellEnd"/>
      <w:r w:rsidR="00C1671D" w:rsidRPr="00D102B6">
        <w:t>,  где  они  через  пророка  Моисея  получили  10  заповедей,  которые  мы  все  должны  стараться  исполнять.</w:t>
      </w:r>
    </w:p>
    <w:p w:rsidR="00C1671D" w:rsidRPr="00D102B6" w:rsidRDefault="00C04F8D" w:rsidP="005714A6">
      <w:pPr>
        <w:jc w:val="both"/>
      </w:pPr>
      <w:r w:rsidRPr="00D102B6">
        <w:t>Там  же  Бог  повелел  Моисею  построить  храм.  Моисей  велел  искусным  мастерам  построить  Скинию,  церковь  в  виде  палатки,  устроенную  из  дорогих  тканей,  привешенных  к  столбам.</w:t>
      </w:r>
    </w:p>
    <w:p w:rsidR="00C04F8D" w:rsidRPr="00D102B6" w:rsidRDefault="00C04F8D" w:rsidP="005714A6">
      <w:pPr>
        <w:jc w:val="both"/>
      </w:pPr>
      <w:r w:rsidRPr="00D102B6">
        <w:t>В  Скинии  хранился  ковчег  завет</w:t>
      </w:r>
      <w:proofErr w:type="gramStart"/>
      <w:r w:rsidRPr="00D102B6">
        <w:t>а-</w:t>
      </w:r>
      <w:proofErr w:type="gramEnd"/>
      <w:r w:rsidRPr="00D102B6">
        <w:t xml:space="preserve"> обложенный  золотом  ящик,  в  котором  лежали  каменные  скрижали  с  10-ю  заповедями  и  чаша  с  манною.  Манна  была  пищей,  которую  Бог  дал  израильтянам.</w:t>
      </w:r>
    </w:p>
    <w:p w:rsidR="00C04F8D" w:rsidRPr="00D102B6" w:rsidRDefault="00C04F8D" w:rsidP="005714A6">
      <w:pPr>
        <w:ind w:firstLine="708"/>
        <w:jc w:val="both"/>
      </w:pPr>
      <w:r w:rsidRPr="00D102B6">
        <w:t xml:space="preserve">Так  в  первый  раз  люди  устроили  храм,  в  котором  они  молились  Богу.  Скиния  явила  собой  прообраз  Церкви  Христовой.  </w:t>
      </w:r>
    </w:p>
    <w:p w:rsidR="00C04F8D" w:rsidRPr="00D102B6" w:rsidRDefault="00C04F8D" w:rsidP="005714A6">
      <w:pPr>
        <w:pStyle w:val="a3"/>
        <w:ind w:firstLine="708"/>
        <w:jc w:val="both"/>
      </w:pPr>
      <w:r w:rsidRPr="00D102B6">
        <w:t>С  тех  пор  прошло  много  времени,  тысячи  лет.  История  Ветхого  Завета  сменилась  Новым  Заветом.  И  верующие  во  Христа  строят  храмы  и  собираются  в  них,  чтобы  молиться  Богу.  Храм – это  особый  дом,  в  котором  мы  собираемся  как  божия  семья,  чтобы  молиться  Господу.</w:t>
      </w:r>
    </w:p>
    <w:p w:rsidR="00C04F8D" w:rsidRPr="00D102B6" w:rsidRDefault="00C04F8D" w:rsidP="005714A6">
      <w:pPr>
        <w:pStyle w:val="a3"/>
        <w:jc w:val="both"/>
      </w:pPr>
      <w:r w:rsidRPr="00D102B6">
        <w:t xml:space="preserve"> - А кто из вас был в храме?</w:t>
      </w:r>
    </w:p>
    <w:p w:rsidR="00C04F8D" w:rsidRPr="00D102B6" w:rsidRDefault="00C04F8D" w:rsidP="005714A6">
      <w:pPr>
        <w:pStyle w:val="a3"/>
        <w:jc w:val="both"/>
      </w:pPr>
      <w:r w:rsidRPr="00D102B6">
        <w:t>-А  как  можно  догадаться,  что перед  нами  не  просто  дом,  в  котором  живут  люди,  а  Божий  дом?</w:t>
      </w:r>
    </w:p>
    <w:p w:rsidR="00C04F8D" w:rsidRPr="00D102B6" w:rsidRDefault="004B59A3" w:rsidP="005714A6">
      <w:pPr>
        <w:pStyle w:val="a3"/>
        <w:jc w:val="both"/>
      </w:pPr>
      <w:r w:rsidRPr="004B59A3">
        <w:rPr>
          <w:i/>
        </w:rPr>
        <w:t xml:space="preserve">Слайд </w:t>
      </w:r>
      <w:r w:rsidR="00125241">
        <w:rPr>
          <w:i/>
        </w:rPr>
        <w:t>6</w:t>
      </w:r>
      <w:r>
        <w:t xml:space="preserve">.  </w:t>
      </w:r>
      <w:r w:rsidR="00C04F8D" w:rsidRPr="00B24E4F">
        <w:rPr>
          <w:b/>
        </w:rPr>
        <w:t xml:space="preserve">Фильм </w:t>
      </w:r>
      <w:r w:rsidR="00C04F8D" w:rsidRPr="00D102B6">
        <w:t xml:space="preserve"> «Храмы  России»</w:t>
      </w:r>
    </w:p>
    <w:p w:rsidR="00471BF4" w:rsidRDefault="00AC15DD" w:rsidP="005714A6">
      <w:pPr>
        <w:pStyle w:val="a3"/>
        <w:ind w:firstLine="708"/>
        <w:jc w:val="both"/>
      </w:pPr>
      <w:r w:rsidRPr="00D102B6">
        <w:t>Снаружи  храм  отличается  от  обыкновенного  здания  тем,  что  над  храмом  возвышается  купол,  изображающий  небо.  Купол  заканчивается  вверху  главою</w:t>
      </w:r>
      <w:r w:rsidR="00471BF4">
        <w:t xml:space="preserve">,  на  которую  ставят  крест. </w:t>
      </w:r>
      <w:r w:rsidR="00471BF4" w:rsidRPr="00471BF4">
        <w:rPr>
          <w:i/>
        </w:rPr>
        <w:t>Слайд №</w:t>
      </w:r>
      <w:r w:rsidR="00125241">
        <w:rPr>
          <w:i/>
        </w:rPr>
        <w:t>7</w:t>
      </w:r>
    </w:p>
    <w:p w:rsidR="00AC15DD" w:rsidRPr="00D102B6" w:rsidRDefault="00AC15DD" w:rsidP="005714A6">
      <w:pPr>
        <w:pStyle w:val="a3"/>
        <w:ind w:firstLine="708"/>
        <w:jc w:val="both"/>
      </w:pPr>
      <w:r w:rsidRPr="00D102B6">
        <w:t>Над  входом  в  храм  или  рядом  строится  колокольня,  т.е.  башня,  на  которой  висят  колокола.  Колокольный  звон  созывает  людей,  которые  любят  Бога,  на  молитву.</w:t>
      </w:r>
      <w:r w:rsidR="00471BF4" w:rsidRPr="00471BF4">
        <w:rPr>
          <w:i/>
        </w:rPr>
        <w:t>Слайд №7</w:t>
      </w:r>
    </w:p>
    <w:p w:rsidR="00C04F8D" w:rsidRDefault="00AC15DD" w:rsidP="005714A6">
      <w:pPr>
        <w:jc w:val="both"/>
      </w:pPr>
      <w:r w:rsidRPr="00B24E4F">
        <w:rPr>
          <w:b/>
        </w:rPr>
        <w:t>Запись</w:t>
      </w:r>
      <w:r w:rsidRPr="00D102B6">
        <w:t xml:space="preserve">  колокольного  звона.</w:t>
      </w:r>
      <w:r w:rsidR="00125241">
        <w:t xml:space="preserve">  </w:t>
      </w:r>
      <w:r w:rsidR="00125241" w:rsidRPr="00125241">
        <w:rPr>
          <w:i/>
        </w:rPr>
        <w:t>Слайд № 8</w:t>
      </w:r>
    </w:p>
    <w:p w:rsidR="008B220A" w:rsidRPr="00D102B6" w:rsidRDefault="008B220A" w:rsidP="005714A6">
      <w:pPr>
        <w:jc w:val="both"/>
      </w:pPr>
    </w:p>
    <w:p w:rsidR="00AC15DD" w:rsidRPr="00125241" w:rsidRDefault="00125241" w:rsidP="005714A6">
      <w:pPr>
        <w:jc w:val="both"/>
        <w:rPr>
          <w:i/>
        </w:rPr>
      </w:pPr>
      <w:r w:rsidRPr="00125241">
        <w:rPr>
          <w:i/>
        </w:rPr>
        <w:t>Слайд №9, 10</w:t>
      </w:r>
    </w:p>
    <w:p w:rsidR="00AC15DD" w:rsidRPr="00D102B6" w:rsidRDefault="00AC15DD" w:rsidP="005714A6">
      <w:pPr>
        <w:jc w:val="both"/>
      </w:pPr>
      <w:r w:rsidRPr="00D102B6">
        <w:t>Здания  храмов  бывают  особенной  формы – или  креста,  потому  что  верующие  во  Христа  получили  спасение  через  Крест  Христов,  или    в  форме  корабля,  потому  что  церковь  подобна  кораблю,  на  котором  можно  переплыть  все  море  жизни,  так  люди  плыли  на  ковчеге.  Иногда  бывают  храмы  в  виде  круга,  напоминающие  нам</w:t>
      </w:r>
      <w:r w:rsidR="00236E6E" w:rsidRPr="00D102B6">
        <w:t>,  что  в  жизни  с  Богом  нет  конца.</w:t>
      </w:r>
    </w:p>
    <w:p w:rsidR="00236E6E" w:rsidRPr="00D102B6" w:rsidRDefault="00236E6E" w:rsidP="005714A6">
      <w:pPr>
        <w:jc w:val="both"/>
      </w:pPr>
    </w:p>
    <w:p w:rsidR="00236E6E" w:rsidRDefault="00236E6E" w:rsidP="005714A6">
      <w:pPr>
        <w:jc w:val="both"/>
      </w:pPr>
      <w:r w:rsidRPr="00CA6C7B">
        <w:rPr>
          <w:b/>
        </w:rPr>
        <w:t>Проектная  деятельность.</w:t>
      </w:r>
      <w:r w:rsidRPr="00D102B6">
        <w:t xml:space="preserve">  Дети  рисуют  храм.</w:t>
      </w:r>
    </w:p>
    <w:p w:rsidR="00CA6C7B" w:rsidRDefault="00CA6C7B" w:rsidP="005714A6">
      <w:pPr>
        <w:jc w:val="both"/>
      </w:pPr>
    </w:p>
    <w:p w:rsidR="00CA6C7B" w:rsidRPr="00CA6C7B" w:rsidRDefault="00CA6C7B" w:rsidP="005714A6">
      <w:pPr>
        <w:jc w:val="both"/>
        <w:rPr>
          <w:b/>
        </w:rPr>
      </w:pPr>
      <w:r w:rsidRPr="00CA6C7B">
        <w:rPr>
          <w:b/>
        </w:rPr>
        <w:t>Региональный  компонент</w:t>
      </w:r>
    </w:p>
    <w:p w:rsidR="00861B3A" w:rsidRDefault="00861B3A" w:rsidP="005714A6">
      <w:pPr>
        <w:jc w:val="both"/>
      </w:pPr>
    </w:p>
    <w:p w:rsidR="00236E6E" w:rsidRPr="00861B3A" w:rsidRDefault="00125241" w:rsidP="005714A6">
      <w:pPr>
        <w:jc w:val="both"/>
        <w:rPr>
          <w:i/>
        </w:rPr>
      </w:pPr>
      <w:r>
        <w:rPr>
          <w:i/>
        </w:rPr>
        <w:t>Слайды №11-12</w:t>
      </w:r>
    </w:p>
    <w:p w:rsidR="00236E6E" w:rsidRPr="00D102B6" w:rsidRDefault="00236E6E" w:rsidP="005714A6">
      <w:pPr>
        <w:jc w:val="both"/>
      </w:pPr>
      <w:r w:rsidRPr="00D102B6">
        <w:t>- Ребята,  посмотрите  внимательно  на  фото.  Узнаете  этот  храм?</w:t>
      </w:r>
    </w:p>
    <w:p w:rsidR="00236E6E" w:rsidRPr="00D102B6" w:rsidRDefault="00236E6E" w:rsidP="005714A6">
      <w:pPr>
        <w:jc w:val="both"/>
      </w:pPr>
      <w:r w:rsidRPr="00D102B6">
        <w:t>- Правильно,  это  Свято-Никольский  храм  нашей  станицы  Медведовской.</w:t>
      </w:r>
      <w:r w:rsidR="007430B4" w:rsidRPr="00D102B6">
        <w:t xml:space="preserve">  Этот  храм  открыли  в 1992  году.</w:t>
      </w:r>
    </w:p>
    <w:p w:rsidR="007430B4" w:rsidRPr="00D102B6" w:rsidRDefault="007430B4" w:rsidP="005714A6">
      <w:pPr>
        <w:jc w:val="both"/>
      </w:pPr>
      <w:r w:rsidRPr="00D102B6">
        <w:t>-  Ребята,  в  честь  какого  святого  был  освящен  этот  храм?  (В  честь  святителя  Николая  Чудотворца).</w:t>
      </w:r>
    </w:p>
    <w:p w:rsidR="007430B4" w:rsidRDefault="007430B4" w:rsidP="005714A6">
      <w:pPr>
        <w:jc w:val="both"/>
      </w:pPr>
      <w:r w:rsidRPr="00D102B6">
        <w:t>-  А  вы  знаете,  что  на  этом  месте  раньше  никогда  не  было  храма.  А  что  располагалось  на  этом  месте?  Я  на  прошлом  уроке  просила  вас  расспросить  ваш</w:t>
      </w:r>
      <w:r w:rsidR="00861B3A">
        <w:t>их  родственников  об  этом.  (</w:t>
      </w:r>
      <w:r w:rsidRPr="00D102B6">
        <w:t xml:space="preserve">На  этом  месте  раньше  располагался  кинотеатр  «Дружба»).  Наш  храм  еще  строится,  </w:t>
      </w:r>
      <w:proofErr w:type="spellStart"/>
      <w:r w:rsidRPr="00D102B6">
        <w:t>благоукрашается</w:t>
      </w:r>
      <w:proofErr w:type="spellEnd"/>
      <w:r w:rsidRPr="00D102B6">
        <w:t xml:space="preserve">.  С  Божьей  помощью  в  2007году  на  храм  поставили  купол,  который  </w:t>
      </w:r>
      <w:r w:rsidRPr="00D102B6">
        <w:lastRenderedPageBreak/>
        <w:t>приобрел  Николай  Иванович  Охрименко,  генеральный  директор  ООО  «Холдинговая  компания  «Россия»</w:t>
      </w:r>
      <w:r w:rsidR="00D102B6" w:rsidRPr="00D102B6">
        <w:t>.  Вот  так  с  помощью  верующих  людей  преображается  наш  храм.</w:t>
      </w:r>
    </w:p>
    <w:p w:rsidR="00861B3A" w:rsidRPr="00D102B6" w:rsidRDefault="00861B3A" w:rsidP="005714A6">
      <w:pPr>
        <w:jc w:val="both"/>
      </w:pPr>
    </w:p>
    <w:p w:rsidR="00D102B6" w:rsidRPr="00D102B6" w:rsidRDefault="00D102B6" w:rsidP="005714A6">
      <w:pPr>
        <w:jc w:val="both"/>
      </w:pPr>
      <w:r w:rsidRPr="00CA6C7B">
        <w:rPr>
          <w:b/>
        </w:rPr>
        <w:t>Чтение  стихотворения</w:t>
      </w:r>
      <w:r w:rsidR="00125241">
        <w:rPr>
          <w:b/>
        </w:rPr>
        <w:t xml:space="preserve">  </w:t>
      </w:r>
      <w:proofErr w:type="spellStart"/>
      <w:r w:rsidRPr="00D102B6">
        <w:t>медведовской</w:t>
      </w:r>
      <w:proofErr w:type="spellEnd"/>
      <w:r w:rsidRPr="00D102B6">
        <w:t xml:space="preserve">  поэтессы  Жанны  </w:t>
      </w:r>
      <w:proofErr w:type="spellStart"/>
      <w:r w:rsidRPr="00D102B6">
        <w:t>Цикало</w:t>
      </w:r>
      <w:proofErr w:type="spellEnd"/>
      <w:r w:rsidRPr="00D102B6">
        <w:t xml:space="preserve">  «Купола  золоченные»</w:t>
      </w:r>
    </w:p>
    <w:p w:rsidR="00D102B6" w:rsidRPr="00D102B6" w:rsidRDefault="00D102B6" w:rsidP="005714A6">
      <w:pPr>
        <w:jc w:val="both"/>
      </w:pPr>
    </w:p>
    <w:p w:rsidR="00D102B6" w:rsidRPr="00D102B6" w:rsidRDefault="00D102B6" w:rsidP="005714A6">
      <w:pPr>
        <w:jc w:val="both"/>
      </w:pPr>
      <w:r w:rsidRPr="00D102B6">
        <w:t>Храма  Свято-Никольского</w:t>
      </w:r>
    </w:p>
    <w:p w:rsidR="00D102B6" w:rsidRPr="00D102B6" w:rsidRDefault="00D102B6" w:rsidP="005714A6">
      <w:pPr>
        <w:jc w:val="both"/>
      </w:pPr>
      <w:r w:rsidRPr="00D102B6">
        <w:t>Луч  в  окошко  проник,</w:t>
      </w:r>
    </w:p>
    <w:p w:rsidR="00D102B6" w:rsidRPr="00D102B6" w:rsidRDefault="00D102B6" w:rsidP="005714A6">
      <w:pPr>
        <w:jc w:val="both"/>
      </w:pPr>
      <w:r w:rsidRPr="00D102B6">
        <w:t>На  крылах  мне  принес  его</w:t>
      </w:r>
    </w:p>
    <w:p w:rsidR="00D102B6" w:rsidRPr="00D102B6" w:rsidRDefault="00D102B6" w:rsidP="005714A6">
      <w:pPr>
        <w:jc w:val="both"/>
      </w:pPr>
      <w:r w:rsidRPr="00D102B6">
        <w:t>Божий  праведный  лик.</w:t>
      </w:r>
    </w:p>
    <w:p w:rsidR="00D102B6" w:rsidRPr="00D102B6" w:rsidRDefault="00D102B6" w:rsidP="005714A6">
      <w:pPr>
        <w:jc w:val="both"/>
      </w:pPr>
    </w:p>
    <w:p w:rsidR="00D102B6" w:rsidRPr="00D102B6" w:rsidRDefault="00D102B6" w:rsidP="005714A6">
      <w:pPr>
        <w:jc w:val="both"/>
      </w:pPr>
      <w:r w:rsidRPr="00D102B6">
        <w:t>Возвышаясь  торжественно</w:t>
      </w:r>
    </w:p>
    <w:p w:rsidR="00D102B6" w:rsidRPr="00D102B6" w:rsidRDefault="00D102B6" w:rsidP="005714A6">
      <w:pPr>
        <w:jc w:val="both"/>
      </w:pPr>
      <w:r w:rsidRPr="00D102B6">
        <w:t>Средь  станичных  домов,</w:t>
      </w:r>
    </w:p>
    <w:p w:rsidR="00D102B6" w:rsidRPr="00D102B6" w:rsidRDefault="00D102B6" w:rsidP="005714A6">
      <w:pPr>
        <w:jc w:val="both"/>
      </w:pPr>
      <w:r w:rsidRPr="00D102B6">
        <w:t>Источаешь  божественность</w:t>
      </w:r>
    </w:p>
    <w:p w:rsidR="00D102B6" w:rsidRPr="00D102B6" w:rsidRDefault="00D102B6" w:rsidP="005714A6">
      <w:pPr>
        <w:jc w:val="both"/>
      </w:pPr>
      <w:r w:rsidRPr="00D102B6">
        <w:t>От  святых  куполов.</w:t>
      </w:r>
    </w:p>
    <w:p w:rsidR="00D102B6" w:rsidRPr="00D102B6" w:rsidRDefault="00D102B6" w:rsidP="005714A6">
      <w:pPr>
        <w:jc w:val="both"/>
      </w:pPr>
    </w:p>
    <w:p w:rsidR="00D102B6" w:rsidRPr="00D102B6" w:rsidRDefault="00D102B6" w:rsidP="005714A6">
      <w:pPr>
        <w:jc w:val="both"/>
      </w:pPr>
      <w:r w:rsidRPr="00D102B6">
        <w:t>В  перезвонах  сиреневых</w:t>
      </w:r>
    </w:p>
    <w:p w:rsidR="00D102B6" w:rsidRPr="00D102B6" w:rsidRDefault="00D102B6" w:rsidP="005714A6">
      <w:pPr>
        <w:jc w:val="both"/>
      </w:pPr>
      <w:r w:rsidRPr="00D102B6">
        <w:t>Православная  Русь.</w:t>
      </w:r>
    </w:p>
    <w:p w:rsidR="00D102B6" w:rsidRPr="00D102B6" w:rsidRDefault="00D102B6" w:rsidP="005714A6">
      <w:pPr>
        <w:jc w:val="both"/>
      </w:pPr>
      <w:r w:rsidRPr="00D102B6">
        <w:t>В  ее  звуках  биения</w:t>
      </w:r>
    </w:p>
    <w:p w:rsidR="00D102B6" w:rsidRPr="00D102B6" w:rsidRDefault="00D102B6" w:rsidP="005714A6">
      <w:pPr>
        <w:jc w:val="both"/>
      </w:pPr>
      <w:r w:rsidRPr="00D102B6">
        <w:t>Непонятная  грусть.</w:t>
      </w:r>
    </w:p>
    <w:p w:rsidR="00D102B6" w:rsidRPr="00D102B6" w:rsidRDefault="00D102B6" w:rsidP="005714A6">
      <w:pPr>
        <w:jc w:val="both"/>
      </w:pPr>
    </w:p>
    <w:p w:rsidR="00D102B6" w:rsidRPr="00D102B6" w:rsidRDefault="00D102B6" w:rsidP="005714A6">
      <w:pPr>
        <w:jc w:val="both"/>
      </w:pPr>
      <w:r w:rsidRPr="00D102B6">
        <w:t>Купола  золоченные</w:t>
      </w:r>
    </w:p>
    <w:p w:rsidR="00D102B6" w:rsidRPr="00D102B6" w:rsidRDefault="00D102B6" w:rsidP="005714A6">
      <w:pPr>
        <w:jc w:val="both"/>
      </w:pPr>
      <w:r w:rsidRPr="00D102B6">
        <w:t>Величавость  храня,</w:t>
      </w:r>
    </w:p>
    <w:p w:rsidR="00D102B6" w:rsidRPr="00D102B6" w:rsidRDefault="00D102B6" w:rsidP="005714A6">
      <w:pPr>
        <w:jc w:val="both"/>
      </w:pPr>
      <w:r w:rsidRPr="00D102B6">
        <w:t>Держат  небо  бездонное</w:t>
      </w:r>
    </w:p>
    <w:p w:rsidR="00D102B6" w:rsidRPr="00D102B6" w:rsidRDefault="00D102B6" w:rsidP="005714A6">
      <w:pPr>
        <w:jc w:val="both"/>
      </w:pPr>
      <w:r w:rsidRPr="00D102B6">
        <w:t>Отраженьем  огня.</w:t>
      </w:r>
    </w:p>
    <w:p w:rsidR="00D102B6" w:rsidRPr="00D102B6" w:rsidRDefault="00D102B6" w:rsidP="005714A6">
      <w:pPr>
        <w:jc w:val="both"/>
      </w:pPr>
    </w:p>
    <w:p w:rsidR="00D102B6" w:rsidRPr="00D102B6" w:rsidRDefault="00D102B6" w:rsidP="005714A6">
      <w:pPr>
        <w:jc w:val="both"/>
      </w:pPr>
      <w:r w:rsidRPr="00D102B6">
        <w:t>В  час  великой  заутрени,</w:t>
      </w:r>
    </w:p>
    <w:p w:rsidR="00D102B6" w:rsidRPr="00D102B6" w:rsidRDefault="00D102B6" w:rsidP="005714A6">
      <w:pPr>
        <w:jc w:val="both"/>
      </w:pPr>
      <w:r w:rsidRPr="00D102B6">
        <w:t>Иль  в  вечерне  под  звон</w:t>
      </w:r>
    </w:p>
    <w:p w:rsidR="00D102B6" w:rsidRPr="00D102B6" w:rsidRDefault="00D102B6" w:rsidP="005714A6">
      <w:pPr>
        <w:jc w:val="both"/>
      </w:pPr>
      <w:r w:rsidRPr="00D102B6">
        <w:t>И  влекут,  и  зовут  они,</w:t>
      </w:r>
    </w:p>
    <w:p w:rsidR="00D102B6" w:rsidRPr="00D102B6" w:rsidRDefault="00D102B6" w:rsidP="005714A6">
      <w:pPr>
        <w:jc w:val="both"/>
      </w:pPr>
      <w:r w:rsidRPr="00D102B6">
        <w:t>Словно  просят  поклон.</w:t>
      </w:r>
    </w:p>
    <w:p w:rsidR="007430B4" w:rsidRDefault="007430B4" w:rsidP="005714A6">
      <w:pPr>
        <w:jc w:val="both"/>
      </w:pPr>
    </w:p>
    <w:p w:rsidR="00D102B6" w:rsidRDefault="00D102B6" w:rsidP="005714A6">
      <w:pPr>
        <w:jc w:val="both"/>
      </w:pPr>
      <w:r>
        <w:t xml:space="preserve">-  А  кто  ведет  службу  в  нашем  храме?  (Протоиерей  Георгий).  </w:t>
      </w:r>
      <w:r w:rsidR="008B220A">
        <w:rPr>
          <w:i/>
        </w:rPr>
        <w:t>Слайд №11</w:t>
      </w:r>
    </w:p>
    <w:p w:rsidR="00D102B6" w:rsidRPr="00D102B6" w:rsidRDefault="00D102B6" w:rsidP="005714A6">
      <w:pPr>
        <w:jc w:val="both"/>
      </w:pPr>
      <w:r>
        <w:t xml:space="preserve">-  Ребята,  а  вы  знаете,  что  раньше  до  Великой  Октябрьской  революции  у  нас  в  станице  было  три  церкви.  Кто </w:t>
      </w:r>
      <w:r w:rsidR="00965BBF">
        <w:t xml:space="preserve"> заинтересовался</w:t>
      </w:r>
      <w:r>
        <w:t>,  что  это  были  за  церкви</w:t>
      </w:r>
      <w:r w:rsidR="00965BBF">
        <w:t xml:space="preserve">,  где  они  </w:t>
      </w:r>
      <w:proofErr w:type="gramStart"/>
      <w:r w:rsidR="00965BBF">
        <w:t>находились</w:t>
      </w:r>
      <w:proofErr w:type="gramEnd"/>
      <w:r w:rsidR="00965BBF">
        <w:t xml:space="preserve">  попробуйте  сами  найти  ответы.</w:t>
      </w:r>
    </w:p>
    <w:p w:rsidR="00236E6E" w:rsidRDefault="00965BBF" w:rsidP="005714A6">
      <w:pPr>
        <w:jc w:val="both"/>
      </w:pPr>
      <w:r>
        <w:t>-  А  сейчас  давайте  «заглянем»  внутрь  храма  и  посмотрим  его  устройство.</w:t>
      </w:r>
    </w:p>
    <w:p w:rsidR="00CA6C7B" w:rsidRDefault="00CA6C7B" w:rsidP="005714A6">
      <w:pPr>
        <w:jc w:val="both"/>
      </w:pPr>
    </w:p>
    <w:p w:rsidR="00AF528E" w:rsidRPr="00CA6C7B" w:rsidRDefault="00AF528E" w:rsidP="005714A6">
      <w:pPr>
        <w:jc w:val="both"/>
        <w:rPr>
          <w:b/>
          <w:szCs w:val="28"/>
        </w:rPr>
      </w:pPr>
      <w:r w:rsidRPr="00CA6C7B">
        <w:rPr>
          <w:b/>
          <w:szCs w:val="28"/>
        </w:rPr>
        <w:t>Заочная экскурсия в храм.</w:t>
      </w:r>
    </w:p>
    <w:p w:rsidR="00AF528E" w:rsidRPr="00D102B6" w:rsidRDefault="00AF528E" w:rsidP="005714A6">
      <w:pPr>
        <w:jc w:val="both"/>
      </w:pPr>
    </w:p>
    <w:p w:rsidR="00236E6E" w:rsidRPr="00D102B6" w:rsidRDefault="00125241" w:rsidP="005714A6">
      <w:pPr>
        <w:jc w:val="both"/>
        <w:rPr>
          <w:i/>
        </w:rPr>
      </w:pPr>
      <w:r>
        <w:rPr>
          <w:i/>
        </w:rPr>
        <w:t>Слайды № 13-17</w:t>
      </w:r>
    </w:p>
    <w:p w:rsidR="00D55CC6" w:rsidRPr="00D55CC6" w:rsidRDefault="00D55CC6" w:rsidP="005714A6">
      <w:pPr>
        <w:spacing w:line="216" w:lineRule="auto"/>
        <w:jc w:val="both"/>
        <w:rPr>
          <w:sz w:val="12"/>
        </w:rPr>
      </w:pPr>
      <w:r w:rsidRPr="00D55CC6">
        <w:rPr>
          <w:rFonts w:eastAsiaTheme="minorEastAsia"/>
          <w:color w:val="000000" w:themeColor="text1"/>
          <w:kern w:val="24"/>
          <w:szCs w:val="48"/>
        </w:rPr>
        <w:t>В Храме выделяются три части:</w:t>
      </w:r>
    </w:p>
    <w:p w:rsidR="00D55CC6" w:rsidRPr="00D55CC6" w:rsidRDefault="00D55CC6" w:rsidP="005714A6">
      <w:pPr>
        <w:spacing w:line="216" w:lineRule="auto"/>
        <w:jc w:val="both"/>
        <w:rPr>
          <w:sz w:val="12"/>
        </w:rPr>
      </w:pPr>
      <w:r w:rsidRPr="00D55CC6">
        <w:rPr>
          <w:rFonts w:eastAsiaTheme="minorEastAsia"/>
          <w:b/>
          <w:bCs/>
          <w:color w:val="000000" w:themeColor="text1"/>
          <w:kern w:val="24"/>
          <w:szCs w:val="48"/>
        </w:rPr>
        <w:t>алтарь</w:t>
      </w:r>
      <w:r w:rsidRPr="00D55CC6">
        <w:rPr>
          <w:rFonts w:eastAsiaTheme="minorEastAsia"/>
          <w:color w:val="000000" w:themeColor="text1"/>
          <w:kern w:val="24"/>
          <w:szCs w:val="48"/>
        </w:rPr>
        <w:t xml:space="preserve">, </w:t>
      </w:r>
      <w:r w:rsidR="009D03B5">
        <w:rPr>
          <w:rFonts w:eastAsiaTheme="minorEastAsia"/>
          <w:color w:val="000000" w:themeColor="text1"/>
          <w:kern w:val="24"/>
          <w:szCs w:val="48"/>
        </w:rPr>
        <w:t>содержащий жертвенник и престол,</w:t>
      </w:r>
      <w:r w:rsidRPr="00D55CC6">
        <w:rPr>
          <w:rFonts w:eastAsiaTheme="minorEastAsia"/>
          <w:b/>
          <w:bCs/>
          <w:color w:val="000000" w:themeColor="text1"/>
          <w:kern w:val="24"/>
          <w:szCs w:val="48"/>
        </w:rPr>
        <w:t>средняя часть храма</w:t>
      </w:r>
      <w:r w:rsidRPr="00D55CC6">
        <w:rPr>
          <w:rFonts w:eastAsiaTheme="minorEastAsia"/>
          <w:color w:val="000000" w:themeColor="text1"/>
          <w:kern w:val="24"/>
          <w:szCs w:val="48"/>
        </w:rPr>
        <w:t xml:space="preserve">, отделённая от алтаря </w:t>
      </w:r>
      <w:r w:rsidRPr="00D55CC6">
        <w:rPr>
          <w:rFonts w:eastAsiaTheme="minorEastAsia"/>
          <w:b/>
          <w:color w:val="000000" w:themeColor="text1"/>
          <w:kern w:val="24"/>
          <w:szCs w:val="48"/>
        </w:rPr>
        <w:t>иконостасом</w:t>
      </w:r>
      <w:r w:rsidRPr="00D55CC6">
        <w:rPr>
          <w:rFonts w:eastAsiaTheme="minorEastAsia"/>
          <w:color w:val="000000" w:themeColor="text1"/>
          <w:kern w:val="24"/>
          <w:szCs w:val="48"/>
        </w:rPr>
        <w:t>, перед которым со стороны средней части находится солея с амвоном и клиросами,</w:t>
      </w:r>
    </w:p>
    <w:p w:rsidR="00D55CC6" w:rsidRPr="00D55CC6" w:rsidRDefault="00D55CC6" w:rsidP="005714A6">
      <w:pPr>
        <w:spacing w:line="216" w:lineRule="auto"/>
        <w:jc w:val="both"/>
        <w:rPr>
          <w:sz w:val="12"/>
        </w:rPr>
      </w:pPr>
      <w:r w:rsidRPr="00D55CC6">
        <w:rPr>
          <w:rFonts w:eastAsiaTheme="minorEastAsia"/>
          <w:b/>
          <w:bCs/>
          <w:color w:val="000000" w:themeColor="text1"/>
          <w:kern w:val="24"/>
          <w:szCs w:val="48"/>
        </w:rPr>
        <w:t>притвор</w:t>
      </w:r>
      <w:r w:rsidRPr="00D55CC6">
        <w:rPr>
          <w:rFonts w:eastAsiaTheme="minorEastAsia"/>
          <w:color w:val="000000" w:themeColor="text1"/>
          <w:kern w:val="24"/>
          <w:szCs w:val="48"/>
        </w:rPr>
        <w:t>.</w:t>
      </w:r>
    </w:p>
    <w:p w:rsidR="00D55CC6" w:rsidRPr="00D55CC6" w:rsidRDefault="00D55CC6" w:rsidP="005714A6">
      <w:pPr>
        <w:spacing w:line="216" w:lineRule="auto"/>
        <w:jc w:val="both"/>
        <w:rPr>
          <w:sz w:val="12"/>
        </w:rPr>
      </w:pPr>
      <w:r w:rsidRPr="00D55CC6">
        <w:rPr>
          <w:rFonts w:eastAsiaTheme="minorEastAsia"/>
          <w:color w:val="000000" w:themeColor="text1"/>
          <w:kern w:val="24"/>
          <w:szCs w:val="48"/>
        </w:rPr>
        <w:t xml:space="preserve">Согласно традиции, храм всегда строится алтарём на восток. </w:t>
      </w:r>
    </w:p>
    <w:p w:rsidR="00236E6E" w:rsidRDefault="00236E6E" w:rsidP="005714A6">
      <w:pPr>
        <w:jc w:val="both"/>
        <w:rPr>
          <w:b/>
        </w:rPr>
      </w:pPr>
    </w:p>
    <w:p w:rsidR="00CA6C7B" w:rsidRPr="00CA6C7B" w:rsidRDefault="00CA6C7B" w:rsidP="005714A6">
      <w:pPr>
        <w:jc w:val="both"/>
        <w:rPr>
          <w:b/>
        </w:rPr>
      </w:pPr>
      <w:r>
        <w:rPr>
          <w:b/>
        </w:rPr>
        <w:t>Историческая  справка</w:t>
      </w:r>
    </w:p>
    <w:p w:rsidR="00236E6E" w:rsidRPr="00AF528E" w:rsidRDefault="009D03B5" w:rsidP="005714A6">
      <w:pPr>
        <w:jc w:val="both"/>
        <w:rPr>
          <w:szCs w:val="32"/>
        </w:rPr>
      </w:pPr>
      <w:r w:rsidRPr="002A7D6E">
        <w:rPr>
          <w:szCs w:val="32"/>
          <w:u w:val="single"/>
        </w:rPr>
        <w:t>Учитель:</w:t>
      </w:r>
      <w:r w:rsidRPr="00AF528E">
        <w:rPr>
          <w:szCs w:val="32"/>
        </w:rPr>
        <w:t xml:space="preserve">  Ребята,  а  вы  знаете,  что  раньше  у  нас  в  станице  было  три  храма.  Самая  первая  церковь,  которую  построили  казаки  в  нашей  станице  Успенская  церковь,  в  честь  праздника  Успения  Пресвятой  Богородицы.  Если  бы  она  сохранилась  до  наших  дней,  ей  был  бы  201  год.  Построили  ее  в  1811  году.</w:t>
      </w:r>
    </w:p>
    <w:p w:rsidR="009D03B5" w:rsidRPr="00AF528E" w:rsidRDefault="009D03B5" w:rsidP="005714A6">
      <w:pPr>
        <w:jc w:val="both"/>
        <w:rPr>
          <w:szCs w:val="32"/>
        </w:rPr>
      </w:pPr>
      <w:r w:rsidRPr="00AF528E">
        <w:rPr>
          <w:szCs w:val="32"/>
        </w:rPr>
        <w:t>На  территории  СОШ № 2  стоял  тоже  Божий  храм – деревянная  церковь,  построенная  в  1890 году  в  честь  святого  благоверного  князя  Александра  Невского.</w:t>
      </w:r>
    </w:p>
    <w:p w:rsidR="009D03B5" w:rsidRPr="00AF528E" w:rsidRDefault="009D03B5" w:rsidP="005714A6">
      <w:pPr>
        <w:jc w:val="both"/>
        <w:rPr>
          <w:szCs w:val="32"/>
        </w:rPr>
      </w:pPr>
      <w:r w:rsidRPr="00AF528E">
        <w:rPr>
          <w:szCs w:val="32"/>
        </w:rPr>
        <w:t xml:space="preserve">И  третью  церковь  возвели  в  1910 году.  Справа  от  реки  </w:t>
      </w:r>
      <w:proofErr w:type="spellStart"/>
      <w:r w:rsidRPr="00AF528E">
        <w:rPr>
          <w:szCs w:val="32"/>
        </w:rPr>
        <w:t>Кирпили</w:t>
      </w:r>
      <w:proofErr w:type="spellEnd"/>
      <w:r w:rsidR="00AF528E" w:rsidRPr="00AF528E">
        <w:rPr>
          <w:szCs w:val="32"/>
        </w:rPr>
        <w:t xml:space="preserve">  кирпичный  храм,  который  называли  Николаевской  церковью.</w:t>
      </w:r>
    </w:p>
    <w:p w:rsidR="00236E6E" w:rsidRDefault="00236E6E" w:rsidP="005714A6">
      <w:pPr>
        <w:jc w:val="both"/>
        <w:rPr>
          <w:i/>
          <w:sz w:val="32"/>
          <w:szCs w:val="32"/>
        </w:rPr>
      </w:pPr>
    </w:p>
    <w:p w:rsidR="00236E6E" w:rsidRPr="00AF528E" w:rsidRDefault="00AF528E" w:rsidP="005714A6">
      <w:pPr>
        <w:jc w:val="both"/>
        <w:rPr>
          <w:szCs w:val="32"/>
        </w:rPr>
      </w:pPr>
      <w:r w:rsidRPr="00AF528E">
        <w:rPr>
          <w:szCs w:val="32"/>
        </w:rPr>
        <w:lastRenderedPageBreak/>
        <w:t>Ребята,</w:t>
      </w:r>
      <w:r>
        <w:rPr>
          <w:szCs w:val="32"/>
        </w:rPr>
        <w:t xml:space="preserve">  кто  заинтересовался  судьбой  этих  храмов,  расспросите  у  взрослых,  попытайтесь  собрать  сведения  о  них.</w:t>
      </w:r>
    </w:p>
    <w:p w:rsidR="00236E6E" w:rsidRDefault="00236E6E" w:rsidP="005714A6">
      <w:pPr>
        <w:jc w:val="both"/>
        <w:rPr>
          <w:i/>
          <w:sz w:val="32"/>
          <w:szCs w:val="32"/>
        </w:rPr>
      </w:pPr>
    </w:p>
    <w:p w:rsidR="00236E6E" w:rsidRPr="00CA6C7B" w:rsidRDefault="00AF528E" w:rsidP="005714A6">
      <w:pPr>
        <w:jc w:val="both"/>
        <w:rPr>
          <w:b/>
          <w:szCs w:val="32"/>
        </w:rPr>
      </w:pPr>
      <w:r w:rsidRPr="00CA6C7B">
        <w:rPr>
          <w:b/>
          <w:szCs w:val="32"/>
        </w:rPr>
        <w:t>Рефлексия.</w:t>
      </w:r>
    </w:p>
    <w:p w:rsidR="00CA6C7B" w:rsidRDefault="00125241" w:rsidP="005714A6">
      <w:pPr>
        <w:jc w:val="both"/>
        <w:rPr>
          <w:i/>
          <w:szCs w:val="32"/>
        </w:rPr>
      </w:pPr>
      <w:r>
        <w:rPr>
          <w:i/>
          <w:szCs w:val="32"/>
        </w:rPr>
        <w:t>Слайд № 18</w:t>
      </w:r>
    </w:p>
    <w:p w:rsidR="00CA6C7B" w:rsidRPr="002A7D6E" w:rsidRDefault="00CA6C7B" w:rsidP="005714A6">
      <w:pPr>
        <w:ind w:left="360"/>
        <w:jc w:val="both"/>
        <w:rPr>
          <w:szCs w:val="28"/>
        </w:rPr>
      </w:pPr>
      <w:r w:rsidRPr="002A7D6E">
        <w:rPr>
          <w:szCs w:val="28"/>
        </w:rPr>
        <w:t>В течение нашей работы мы говорили о храме, его устройстве и назначении; посмотрим, насколько вы были внимательны.</w:t>
      </w:r>
    </w:p>
    <w:p w:rsidR="00236E6E" w:rsidRDefault="00CA6C7B" w:rsidP="005714A6">
      <w:pPr>
        <w:jc w:val="both"/>
        <w:rPr>
          <w:szCs w:val="32"/>
        </w:rPr>
      </w:pPr>
      <w:r>
        <w:rPr>
          <w:szCs w:val="32"/>
        </w:rPr>
        <w:t>Задание</w:t>
      </w:r>
    </w:p>
    <w:p w:rsidR="00CA6C7B" w:rsidRDefault="00CA6C7B" w:rsidP="005714A6">
      <w:pPr>
        <w:jc w:val="both"/>
        <w:rPr>
          <w:szCs w:val="32"/>
        </w:rPr>
      </w:pPr>
      <w:r>
        <w:rPr>
          <w:szCs w:val="32"/>
        </w:rPr>
        <w:t>-  Сделайте  подписи  к  картинкам</w:t>
      </w:r>
    </w:p>
    <w:p w:rsidR="002A7D6E" w:rsidRPr="00CA6C7B" w:rsidRDefault="002A7D6E" w:rsidP="005714A6">
      <w:pPr>
        <w:jc w:val="both"/>
        <w:rPr>
          <w:szCs w:val="32"/>
        </w:rPr>
      </w:pPr>
    </w:p>
    <w:p w:rsidR="00CA6C7B" w:rsidRPr="00CA6C7B" w:rsidRDefault="00CA6C7B" w:rsidP="005714A6">
      <w:pPr>
        <w:jc w:val="both"/>
        <w:rPr>
          <w:b/>
        </w:rPr>
      </w:pPr>
      <w:r w:rsidRPr="00CA6C7B">
        <w:rPr>
          <w:b/>
        </w:rPr>
        <w:t>Коллективная работа.</w:t>
      </w:r>
    </w:p>
    <w:p w:rsidR="00CA6C7B" w:rsidRPr="00CA6C7B" w:rsidRDefault="00CA6C7B" w:rsidP="005714A6">
      <w:pPr>
        <w:ind w:left="360"/>
        <w:jc w:val="both"/>
        <w:rPr>
          <w:i/>
        </w:rPr>
      </w:pPr>
      <w:r>
        <w:rPr>
          <w:i/>
        </w:rPr>
        <w:t>(С</w:t>
      </w:r>
      <w:r w:rsidR="00125241">
        <w:rPr>
          <w:i/>
        </w:rPr>
        <w:t>лайд № 19</w:t>
      </w:r>
      <w:r w:rsidRPr="00CA6C7B">
        <w:rPr>
          <w:i/>
        </w:rPr>
        <w:t>)</w:t>
      </w:r>
      <w:r w:rsidR="00C82AB6">
        <w:t>Кто  из  вас бывал</w:t>
      </w:r>
      <w:r w:rsidRPr="00CA6C7B">
        <w:t xml:space="preserve"> в храме? Знаете ли вы, что в храме существуют особые правила поведения, называющиеся церковный этикет. Сейчас мы прочтём стихотворение и вместе выведем свод правил для мальчиков и девочек, посещающих храм: </w:t>
      </w:r>
      <w:r w:rsidR="00125241">
        <w:rPr>
          <w:i/>
        </w:rPr>
        <w:t>(слайд № 20</w:t>
      </w:r>
      <w:r w:rsidRPr="00CA6C7B">
        <w:rPr>
          <w:i/>
        </w:rPr>
        <w:t>)</w:t>
      </w:r>
    </w:p>
    <w:p w:rsidR="00CA6C7B" w:rsidRPr="00CA6C7B" w:rsidRDefault="00CA6C7B" w:rsidP="005714A6">
      <w:pPr>
        <w:jc w:val="both"/>
        <w:rPr>
          <w:i/>
        </w:rPr>
      </w:pPr>
    </w:p>
    <w:p w:rsidR="00CA6C7B" w:rsidRPr="00CA6C7B" w:rsidRDefault="00CA6C7B" w:rsidP="005714A6">
      <w:pPr>
        <w:ind w:left="360"/>
        <w:jc w:val="both"/>
      </w:pPr>
      <w:r w:rsidRPr="00CA6C7B">
        <w:t>Памятка мальчику: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Прежде чем зайти в собор, 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Головной сними убор, 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Злые мысли отгони: 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Не нужны тебе они...</w:t>
      </w:r>
    </w:p>
    <w:p w:rsidR="00CA6C7B" w:rsidRPr="00CA6C7B" w:rsidRDefault="00CA6C7B" w:rsidP="005714A6">
      <w:pPr>
        <w:ind w:left="360"/>
        <w:jc w:val="both"/>
      </w:pPr>
      <w:r w:rsidRPr="00CA6C7B">
        <w:t>Памятка девочке: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Скромную надень одежду,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В брюках в храм идёт невежда,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Голову платком покрой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И тихонько в храме стой.</w:t>
      </w:r>
    </w:p>
    <w:p w:rsidR="00CA6C7B" w:rsidRPr="00CA6C7B" w:rsidRDefault="00CA6C7B" w:rsidP="005714A6">
      <w:pPr>
        <w:ind w:left="360"/>
        <w:jc w:val="both"/>
      </w:pPr>
      <w:r w:rsidRPr="00CA6C7B">
        <w:t>Мальчику и девочке: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 Никого не осуждай,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 Помощь нищему подай, 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 Поставь свечку и потом </w:t>
      </w:r>
    </w:p>
    <w:p w:rsidR="00CA6C7B" w:rsidRPr="00CA6C7B" w:rsidRDefault="00CA6C7B" w:rsidP="005714A6">
      <w:pPr>
        <w:ind w:left="360"/>
        <w:jc w:val="both"/>
      </w:pPr>
      <w:r w:rsidRPr="00CA6C7B">
        <w:t xml:space="preserve">         Осени себя крестом.      </w:t>
      </w:r>
    </w:p>
    <w:p w:rsidR="00CA6C7B" w:rsidRPr="00CA6C7B" w:rsidRDefault="00CA6C7B" w:rsidP="005714A6">
      <w:pPr>
        <w:ind w:left="360"/>
        <w:jc w:val="both"/>
      </w:pPr>
    </w:p>
    <w:p w:rsidR="00CA6C7B" w:rsidRDefault="00CA6C7B" w:rsidP="005714A6">
      <w:pPr>
        <w:ind w:left="360"/>
        <w:jc w:val="both"/>
      </w:pPr>
      <w:r w:rsidRPr="00CA6C7B">
        <w:t xml:space="preserve">О чём необходимо помнить мальчику, заходя в храм? Как должны выглядеть девочки, приходящие на службу в церковь? </w:t>
      </w:r>
    </w:p>
    <w:p w:rsidR="002A7D6E" w:rsidRPr="00CA6C7B" w:rsidRDefault="002A7D6E" w:rsidP="005714A6">
      <w:pPr>
        <w:ind w:left="360"/>
        <w:jc w:val="both"/>
      </w:pPr>
    </w:p>
    <w:p w:rsidR="002A7D6E" w:rsidRDefault="002A7D6E" w:rsidP="005714A6">
      <w:pPr>
        <w:ind w:left="360"/>
        <w:jc w:val="both"/>
        <w:rPr>
          <w:b/>
          <w:szCs w:val="28"/>
        </w:rPr>
      </w:pPr>
      <w:r w:rsidRPr="002A7D6E">
        <w:rPr>
          <w:b/>
          <w:szCs w:val="28"/>
        </w:rPr>
        <w:t>VI. Итог занятия.</w:t>
      </w:r>
      <w:r w:rsidR="00125241">
        <w:rPr>
          <w:b/>
          <w:szCs w:val="28"/>
        </w:rPr>
        <w:t xml:space="preserve">  </w:t>
      </w:r>
      <w:r w:rsidR="00125241" w:rsidRPr="00125241">
        <w:rPr>
          <w:i/>
          <w:szCs w:val="28"/>
        </w:rPr>
        <w:t>Слайд 21</w:t>
      </w:r>
    </w:p>
    <w:p w:rsidR="00A3519F" w:rsidRPr="00A3519F" w:rsidRDefault="00A3519F" w:rsidP="005714A6">
      <w:pPr>
        <w:spacing w:before="134" w:after="60"/>
        <w:ind w:left="360" w:hanging="288"/>
        <w:jc w:val="both"/>
        <w:rPr>
          <w:color w:val="000000" w:themeColor="text1"/>
          <w:sz w:val="8"/>
        </w:rPr>
      </w:pPr>
      <w:r w:rsidRPr="00A3519F">
        <w:rPr>
          <w:rFonts w:eastAsiaTheme="minorEastAsia"/>
          <w:bCs/>
          <w:color w:val="000000" w:themeColor="text1"/>
          <w:kern w:val="24"/>
          <w:szCs w:val="56"/>
        </w:rPr>
        <w:t xml:space="preserve">Как  называется  наш  храм? </w:t>
      </w:r>
    </w:p>
    <w:p w:rsidR="00A3519F" w:rsidRPr="00A3519F" w:rsidRDefault="00A3519F" w:rsidP="005714A6">
      <w:pPr>
        <w:spacing w:before="134" w:after="60"/>
        <w:ind w:left="360" w:hanging="288"/>
        <w:jc w:val="both"/>
        <w:rPr>
          <w:color w:val="000000" w:themeColor="text1"/>
          <w:sz w:val="8"/>
        </w:rPr>
      </w:pPr>
      <w:r w:rsidRPr="00A3519F">
        <w:rPr>
          <w:rFonts w:eastAsiaTheme="minorEastAsia"/>
          <w:bCs/>
          <w:color w:val="000000" w:themeColor="text1"/>
          <w:kern w:val="24"/>
          <w:szCs w:val="56"/>
        </w:rPr>
        <w:t>Для чего люди ходят в храм?</w:t>
      </w:r>
    </w:p>
    <w:p w:rsidR="00A3519F" w:rsidRPr="00A3519F" w:rsidRDefault="00A3519F" w:rsidP="005714A6">
      <w:pPr>
        <w:spacing w:before="134" w:after="60"/>
        <w:ind w:left="360" w:hanging="288"/>
        <w:jc w:val="both"/>
        <w:rPr>
          <w:color w:val="000000" w:themeColor="text1"/>
          <w:sz w:val="8"/>
        </w:rPr>
      </w:pPr>
      <w:r w:rsidRPr="00A3519F">
        <w:rPr>
          <w:rFonts w:eastAsiaTheme="minorEastAsia"/>
          <w:bCs/>
          <w:color w:val="000000" w:themeColor="text1"/>
          <w:kern w:val="24"/>
          <w:szCs w:val="56"/>
        </w:rPr>
        <w:t xml:space="preserve">Чем  внешне  отличается  храм  от  других  зданий? </w:t>
      </w:r>
    </w:p>
    <w:p w:rsidR="002A7D6E" w:rsidRPr="002A7D6E" w:rsidRDefault="002A7D6E" w:rsidP="005714A6">
      <w:pPr>
        <w:jc w:val="both"/>
        <w:rPr>
          <w:szCs w:val="28"/>
        </w:rPr>
      </w:pPr>
      <w:r w:rsidRPr="002A7D6E">
        <w:rPr>
          <w:szCs w:val="28"/>
        </w:rPr>
        <w:t>Скажите, почему православные христиане с такой любовью и заботой относятся к храмам?</w:t>
      </w:r>
    </w:p>
    <w:p w:rsidR="0067031D" w:rsidRDefault="0067031D" w:rsidP="005714A6">
      <w:pPr>
        <w:jc w:val="both"/>
        <w:rPr>
          <w:sz w:val="28"/>
          <w:szCs w:val="28"/>
        </w:rPr>
      </w:pPr>
    </w:p>
    <w:p w:rsidR="002A617F" w:rsidRDefault="002A617F" w:rsidP="005714A6">
      <w:pPr>
        <w:jc w:val="both"/>
      </w:pPr>
    </w:p>
    <w:sectPr w:rsidR="002A617F" w:rsidSect="00B24E4F">
      <w:pgSz w:w="11906" w:h="16838"/>
      <w:pgMar w:top="851" w:right="851" w:bottom="851" w:left="85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79F"/>
    <w:multiLevelType w:val="hybridMultilevel"/>
    <w:tmpl w:val="5AB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304B7"/>
    <w:rsid w:val="00125241"/>
    <w:rsid w:val="001816D1"/>
    <w:rsid w:val="00236E6E"/>
    <w:rsid w:val="002A617F"/>
    <w:rsid w:val="002A7D6E"/>
    <w:rsid w:val="00471BF4"/>
    <w:rsid w:val="004B59A3"/>
    <w:rsid w:val="00541B31"/>
    <w:rsid w:val="005714A6"/>
    <w:rsid w:val="00661EAB"/>
    <w:rsid w:val="0067031D"/>
    <w:rsid w:val="007430B4"/>
    <w:rsid w:val="00770D2F"/>
    <w:rsid w:val="00861B3A"/>
    <w:rsid w:val="008B220A"/>
    <w:rsid w:val="009304B7"/>
    <w:rsid w:val="00965BBF"/>
    <w:rsid w:val="009D03B5"/>
    <w:rsid w:val="00A3519F"/>
    <w:rsid w:val="00AC15DD"/>
    <w:rsid w:val="00AF528E"/>
    <w:rsid w:val="00B24E4F"/>
    <w:rsid w:val="00C04F8D"/>
    <w:rsid w:val="00C1671D"/>
    <w:rsid w:val="00C82AB6"/>
    <w:rsid w:val="00CA6C7B"/>
    <w:rsid w:val="00D102B6"/>
    <w:rsid w:val="00D55CC6"/>
    <w:rsid w:val="00D5629E"/>
    <w:rsid w:val="00FB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7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7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2012-10-16T05:48:00Z</cp:lastPrinted>
  <dcterms:created xsi:type="dcterms:W3CDTF">2012-06-26T12:32:00Z</dcterms:created>
  <dcterms:modified xsi:type="dcterms:W3CDTF">2012-10-16T05:53:00Z</dcterms:modified>
</cp:coreProperties>
</file>